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808DF" w14:textId="77777777" w:rsidR="00400A98" w:rsidRDefault="00400A98" w:rsidP="00CE681A">
      <w:pPr>
        <w:spacing w:line="276" w:lineRule="auto"/>
      </w:pPr>
      <w:r>
        <w:rPr>
          <w:noProof/>
          <w:lang w:eastAsia="en-GB"/>
        </w:rPr>
        <w:drawing>
          <wp:inline distT="0" distB="0" distL="0" distR="0" wp14:anchorId="627DE9D0" wp14:editId="137FCAC6">
            <wp:extent cx="1390650" cy="1390650"/>
            <wp:effectExtent l="0" t="0" r="0" b="0"/>
            <wp:docPr id="1" name="Picture 1" descr="freedom_to_with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om_to_with_ur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2E09382B" w14:textId="77777777" w:rsidR="00CE681A" w:rsidRPr="00400A98" w:rsidRDefault="00CE681A" w:rsidP="00CE681A">
      <w:pPr>
        <w:spacing w:line="276" w:lineRule="auto"/>
        <w:rPr>
          <w:rFonts w:ascii="Calibri" w:hAnsi="Calibri"/>
          <w:b/>
          <w:sz w:val="24"/>
          <w:szCs w:val="24"/>
        </w:rPr>
      </w:pPr>
      <w:r w:rsidRPr="00400A98">
        <w:rPr>
          <w:rFonts w:ascii="Calibri" w:hAnsi="Calibri"/>
          <w:b/>
          <w:sz w:val="24"/>
          <w:szCs w:val="24"/>
        </w:rPr>
        <w:t>PRESS RELEASE</w:t>
      </w:r>
    </w:p>
    <w:p w14:paraId="32BC857D" w14:textId="77777777" w:rsidR="00EC4B57" w:rsidRDefault="00050313" w:rsidP="000361D5">
      <w:pPr>
        <w:spacing w:line="276" w:lineRule="auto"/>
      </w:pPr>
      <w:r w:rsidRPr="00400A98">
        <w:rPr>
          <w:rFonts w:ascii="Calibri" w:hAnsi="Calibri"/>
          <w:b/>
          <w:sz w:val="24"/>
          <w:szCs w:val="24"/>
        </w:rPr>
        <w:t>Date here</w:t>
      </w:r>
      <w:r w:rsidR="00EC4B57" w:rsidRPr="00EC4B57">
        <w:t xml:space="preserve"> </w:t>
      </w:r>
    </w:p>
    <w:p w14:paraId="2C32F9E2" w14:textId="40CCC047" w:rsidR="00D47CD5" w:rsidRDefault="000361D5" w:rsidP="00EC4B57">
      <w:pPr>
        <w:spacing w:line="276" w:lineRule="auto"/>
        <w:jc w:val="center"/>
        <w:rPr>
          <w:b/>
          <w:sz w:val="24"/>
          <w:szCs w:val="24"/>
        </w:rPr>
      </w:pPr>
      <w:r w:rsidRPr="00BD55ED">
        <w:rPr>
          <w:b/>
          <w:sz w:val="24"/>
          <w:szCs w:val="24"/>
        </w:rPr>
        <w:t xml:space="preserve">Carl Fogarty backs </w:t>
      </w:r>
      <w:r w:rsidR="00CC10F9">
        <w:rPr>
          <w:b/>
          <w:sz w:val="24"/>
          <w:szCs w:val="24"/>
        </w:rPr>
        <w:t xml:space="preserve">leisure </w:t>
      </w:r>
      <w:r w:rsidRPr="00BD55ED">
        <w:rPr>
          <w:b/>
          <w:sz w:val="24"/>
          <w:szCs w:val="24"/>
        </w:rPr>
        <w:t>campaign to give</w:t>
      </w:r>
      <w:r w:rsidR="00EC4B57" w:rsidRPr="00BD55ED">
        <w:rPr>
          <w:b/>
          <w:sz w:val="24"/>
          <w:szCs w:val="24"/>
        </w:rPr>
        <w:t xml:space="preserve"> </w:t>
      </w:r>
      <w:r w:rsidRPr="00BD55ED">
        <w:rPr>
          <w:b/>
          <w:sz w:val="24"/>
          <w:szCs w:val="24"/>
        </w:rPr>
        <w:t xml:space="preserve">people </w:t>
      </w:r>
      <w:r w:rsidR="00CC10F9">
        <w:rPr>
          <w:b/>
          <w:sz w:val="24"/>
          <w:szCs w:val="24"/>
        </w:rPr>
        <w:t>‘</w:t>
      </w:r>
      <w:r w:rsidRPr="00BD55ED">
        <w:rPr>
          <w:b/>
          <w:sz w:val="24"/>
          <w:szCs w:val="24"/>
        </w:rPr>
        <w:t>Freedom to Go</w:t>
      </w:r>
      <w:r w:rsidR="00CC10F9">
        <w:rPr>
          <w:b/>
          <w:sz w:val="24"/>
          <w:szCs w:val="24"/>
        </w:rPr>
        <w:t>’</w:t>
      </w:r>
      <w:r w:rsidR="00D47CD5">
        <w:rPr>
          <w:b/>
          <w:sz w:val="24"/>
          <w:szCs w:val="24"/>
        </w:rPr>
        <w:t xml:space="preserve"> </w:t>
      </w:r>
    </w:p>
    <w:p w14:paraId="11DDEADE" w14:textId="77777777" w:rsidR="00A102F6" w:rsidRPr="00CC10F9" w:rsidRDefault="00A102F6" w:rsidP="00EC4B57">
      <w:pPr>
        <w:spacing w:line="276" w:lineRule="auto"/>
        <w:jc w:val="center"/>
        <w:rPr>
          <w:b/>
          <w:sz w:val="24"/>
          <w:szCs w:val="24"/>
        </w:rPr>
      </w:pPr>
    </w:p>
    <w:p w14:paraId="308F3CCF" w14:textId="63BD98EB" w:rsidR="00D96C27" w:rsidRDefault="00176CE4" w:rsidP="00BD55ED">
      <w:pPr>
        <w:spacing w:line="360" w:lineRule="auto"/>
        <w:rPr>
          <w:rFonts w:ascii="Calibri" w:hAnsi="Calibri"/>
        </w:rPr>
      </w:pPr>
      <w:r w:rsidRPr="00CC10F9">
        <w:rPr>
          <w:rFonts w:ascii="Calibri" w:hAnsi="Calibri"/>
        </w:rPr>
        <w:t xml:space="preserve">World Superbike </w:t>
      </w:r>
      <w:r w:rsidR="001711C5" w:rsidRPr="00CC10F9">
        <w:rPr>
          <w:rFonts w:ascii="Calibri" w:hAnsi="Calibri"/>
        </w:rPr>
        <w:t>star</w:t>
      </w:r>
      <w:r w:rsidR="004A3B3D" w:rsidRPr="00CC10F9">
        <w:rPr>
          <w:rFonts w:ascii="Calibri" w:hAnsi="Calibri"/>
        </w:rPr>
        <w:t xml:space="preserve"> and winner of TV show </w:t>
      </w:r>
      <w:r w:rsidR="004A3B3D" w:rsidRPr="00CC10F9">
        <w:rPr>
          <w:rFonts w:ascii="Calibri" w:hAnsi="Calibri"/>
          <w:i/>
        </w:rPr>
        <w:t xml:space="preserve">I’m a Celebrity… Get Me </w:t>
      </w:r>
      <w:proofErr w:type="gramStart"/>
      <w:r w:rsidR="004A3B3D" w:rsidRPr="00CC10F9">
        <w:rPr>
          <w:rFonts w:ascii="Calibri" w:hAnsi="Calibri"/>
          <w:i/>
        </w:rPr>
        <w:t>Out</w:t>
      </w:r>
      <w:proofErr w:type="gramEnd"/>
      <w:r w:rsidR="004A3B3D" w:rsidRPr="00CC10F9">
        <w:rPr>
          <w:rFonts w:ascii="Calibri" w:hAnsi="Calibri"/>
        </w:rPr>
        <w:t xml:space="preserve"> </w:t>
      </w:r>
      <w:r w:rsidR="004A3B3D" w:rsidRPr="00CC10F9">
        <w:rPr>
          <w:rFonts w:ascii="Calibri" w:hAnsi="Calibri"/>
          <w:i/>
        </w:rPr>
        <w:t>of Here</w:t>
      </w:r>
      <w:r w:rsidR="004A3B3D" w:rsidRPr="00CC10F9">
        <w:rPr>
          <w:rFonts w:ascii="Calibri" w:hAnsi="Calibri"/>
        </w:rPr>
        <w:t xml:space="preserve">, Carl Fogarty is fronting a </w:t>
      </w:r>
      <w:r w:rsidR="00DB74B4" w:rsidRPr="00CC10F9">
        <w:rPr>
          <w:rFonts w:ascii="Calibri" w:hAnsi="Calibri"/>
        </w:rPr>
        <w:t xml:space="preserve">new </w:t>
      </w:r>
      <w:r w:rsidR="004A3B3D" w:rsidRPr="00CC10F9">
        <w:rPr>
          <w:rFonts w:ascii="Calibri" w:hAnsi="Calibri"/>
        </w:rPr>
        <w:t>campaign to encourage people in the UK to</w:t>
      </w:r>
      <w:r w:rsidR="00D47CD5" w:rsidRPr="00CC10F9">
        <w:rPr>
          <w:rFonts w:ascii="Calibri" w:hAnsi="Calibri"/>
        </w:rPr>
        <w:t xml:space="preserve"> get outdoors, and explore the best that the UK has to offer with a leisure vehicle short break or extended holiday. </w:t>
      </w:r>
    </w:p>
    <w:p w14:paraId="09F9316C" w14:textId="77777777" w:rsidR="00CC10F9" w:rsidRPr="00CC10F9" w:rsidRDefault="00CC10F9" w:rsidP="00BD55ED">
      <w:pPr>
        <w:spacing w:line="360" w:lineRule="auto"/>
        <w:rPr>
          <w:rFonts w:ascii="Calibri" w:hAnsi="Calibri"/>
        </w:rPr>
      </w:pPr>
    </w:p>
    <w:p w14:paraId="38CE6F72" w14:textId="233B866E" w:rsidR="00DB32B7" w:rsidRDefault="00D96C27" w:rsidP="001F3983">
      <w:pPr>
        <w:spacing w:after="100" w:afterAutospacing="1" w:line="360" w:lineRule="auto"/>
        <w:rPr>
          <w:rFonts w:ascii="Calibri" w:hAnsi="Calibri"/>
        </w:rPr>
      </w:pPr>
      <w:r w:rsidRPr="00CC10F9">
        <w:rPr>
          <w:szCs w:val="28"/>
        </w:rPr>
        <w:t xml:space="preserve">Designed to attract new audiences to this style of holiday, ‘Freedom to go’ is a joint partnership </w:t>
      </w:r>
      <w:r w:rsidR="000A5009">
        <w:rPr>
          <w:szCs w:val="28"/>
        </w:rPr>
        <w:t xml:space="preserve">led by the </w:t>
      </w:r>
      <w:proofErr w:type="spellStart"/>
      <w:r w:rsidR="002D22E1">
        <w:rPr>
          <w:rFonts w:ascii="Calibri" w:hAnsi="Calibri"/>
        </w:rPr>
        <w:t>The</w:t>
      </w:r>
      <w:proofErr w:type="spellEnd"/>
      <w:r w:rsidR="002D22E1">
        <w:rPr>
          <w:rFonts w:ascii="Calibri" w:hAnsi="Calibri"/>
        </w:rPr>
        <w:t xml:space="preserve"> NCC (</w:t>
      </w:r>
      <w:r w:rsidR="009A424F" w:rsidRPr="00CC10F9">
        <w:rPr>
          <w:rFonts w:ascii="Calibri" w:hAnsi="Calibri"/>
        </w:rPr>
        <w:t>National</w:t>
      </w:r>
      <w:r w:rsidR="002D22E1">
        <w:rPr>
          <w:rFonts w:ascii="Calibri" w:hAnsi="Calibri"/>
        </w:rPr>
        <w:t xml:space="preserve"> Caravan Council)</w:t>
      </w:r>
      <w:r w:rsidR="009A424F" w:rsidRPr="00CC10F9">
        <w:rPr>
          <w:rFonts w:ascii="Calibri" w:hAnsi="Calibri"/>
        </w:rPr>
        <w:t>,</w:t>
      </w:r>
      <w:bookmarkStart w:id="0" w:name="_GoBack"/>
      <w:bookmarkEnd w:id="0"/>
      <w:r w:rsidR="000A5009">
        <w:rPr>
          <w:rFonts w:ascii="Calibri" w:hAnsi="Calibri"/>
        </w:rPr>
        <w:t xml:space="preserve"> and supported by</w:t>
      </w:r>
      <w:r w:rsidR="009A424F" w:rsidRPr="00CC10F9">
        <w:rPr>
          <w:rFonts w:ascii="Calibri" w:hAnsi="Calibri"/>
        </w:rPr>
        <w:t xml:space="preserve"> The Caravan Club and The Camping and Caravanning Club</w:t>
      </w:r>
      <w:r w:rsidR="00A550F0" w:rsidRPr="00CC10F9">
        <w:rPr>
          <w:rFonts w:ascii="Calibri" w:hAnsi="Calibri"/>
        </w:rPr>
        <w:t xml:space="preserve">. </w:t>
      </w:r>
    </w:p>
    <w:p w14:paraId="7571BAAD" w14:textId="77777777" w:rsidR="0050552F" w:rsidRPr="00CC10F9" w:rsidRDefault="0050552F" w:rsidP="001F3983">
      <w:pPr>
        <w:spacing w:after="100" w:afterAutospacing="1" w:line="360" w:lineRule="auto"/>
        <w:rPr>
          <w:rFonts w:ascii="Calibri" w:hAnsi="Calibri"/>
        </w:rPr>
      </w:pPr>
    </w:p>
    <w:p w14:paraId="5A9A36B8" w14:textId="03ACBE6F" w:rsidR="00CC10F9" w:rsidRPr="00DB32B7" w:rsidRDefault="00D96C27" w:rsidP="001F3983">
      <w:pPr>
        <w:spacing w:after="100" w:afterAutospacing="1" w:line="360" w:lineRule="auto"/>
        <w:rPr>
          <w:rFonts w:ascii="Calibri" w:hAnsi="Calibri"/>
        </w:rPr>
      </w:pPr>
      <w:r w:rsidRPr="00DB32B7">
        <w:rPr>
          <w:rFonts w:ascii="Calibri" w:hAnsi="Calibri"/>
        </w:rPr>
        <w:t xml:space="preserve">The </w:t>
      </w:r>
      <w:r w:rsidR="00074487" w:rsidRPr="00DB32B7">
        <w:rPr>
          <w:rFonts w:ascii="Calibri" w:hAnsi="Calibri"/>
        </w:rPr>
        <w:t xml:space="preserve">leisure vehicle industry makes a significant contribution </w:t>
      </w:r>
      <w:r w:rsidRPr="00DB32B7">
        <w:rPr>
          <w:rFonts w:ascii="Calibri" w:hAnsi="Calibri"/>
        </w:rPr>
        <w:t xml:space="preserve">to </w:t>
      </w:r>
      <w:r w:rsidR="00074487" w:rsidRPr="00DB32B7">
        <w:rPr>
          <w:rFonts w:ascii="Calibri" w:hAnsi="Calibri"/>
        </w:rPr>
        <w:t xml:space="preserve">the UK’s </w:t>
      </w:r>
      <w:r w:rsidR="00E92CEA">
        <w:rPr>
          <w:rFonts w:ascii="Calibri" w:hAnsi="Calibri"/>
        </w:rPr>
        <w:t xml:space="preserve">tourism economy and nearly </w:t>
      </w:r>
      <w:r w:rsidR="00074487" w:rsidRPr="00DB32B7">
        <w:rPr>
          <w:rFonts w:ascii="Calibri" w:hAnsi="Calibri"/>
        </w:rPr>
        <w:t>three quarters of a million enlightened people are making the most of its lifestyle benefits.</w:t>
      </w:r>
      <w:r w:rsidR="00CC10F9" w:rsidRPr="00DB32B7">
        <w:rPr>
          <w:rFonts w:ascii="Calibri" w:hAnsi="Calibri"/>
        </w:rPr>
        <w:t xml:space="preserve"> According to NCC data, 21,359 new touring caravans were sold in 2014 with 8,733 new motorhomes registered with the Driver and Vehicle Licensing Agency (DVLA) during the same period. This means that there are now </w:t>
      </w:r>
      <w:r w:rsidR="00074487" w:rsidRPr="00DB32B7">
        <w:rPr>
          <w:rFonts w:ascii="Calibri" w:hAnsi="Calibri"/>
        </w:rPr>
        <w:t>over half a million touring caravans and more than 200,</w:t>
      </w:r>
      <w:r w:rsidR="00CC10F9" w:rsidRPr="00DB32B7">
        <w:rPr>
          <w:rFonts w:ascii="Calibri" w:hAnsi="Calibri"/>
        </w:rPr>
        <w:t>00</w:t>
      </w:r>
      <w:r w:rsidR="00DB32B7" w:rsidRPr="00DB32B7">
        <w:rPr>
          <w:rFonts w:ascii="Calibri" w:hAnsi="Calibri"/>
        </w:rPr>
        <w:t>0 motorhomes in use in the UK. The industry as a whole contributes more than £6bn to the UK economy.</w:t>
      </w:r>
    </w:p>
    <w:p w14:paraId="38AD0362" w14:textId="77777777" w:rsidR="00CC10F9" w:rsidRDefault="00CC10F9" w:rsidP="001F3983">
      <w:pPr>
        <w:spacing w:after="100" w:afterAutospacing="1" w:line="360" w:lineRule="auto"/>
        <w:rPr>
          <w:rFonts w:ascii="Calibri" w:hAnsi="Calibri"/>
          <w:color w:val="FF0000"/>
        </w:rPr>
      </w:pPr>
    </w:p>
    <w:p w14:paraId="35274B55" w14:textId="6C47A4B2" w:rsidR="00A102F6" w:rsidRDefault="00B7658E">
      <w:pPr>
        <w:spacing w:after="0" w:line="360" w:lineRule="auto"/>
        <w:rPr>
          <w:rFonts w:ascii="Calibri" w:hAnsi="Calibri"/>
        </w:rPr>
      </w:pPr>
      <w:r w:rsidRPr="00BD55ED">
        <w:rPr>
          <w:rFonts w:ascii="Calibri" w:hAnsi="Calibri"/>
        </w:rPr>
        <w:t xml:space="preserve">Carl </w:t>
      </w:r>
      <w:r w:rsidR="00E7705D" w:rsidRPr="00BD55ED">
        <w:rPr>
          <w:rFonts w:ascii="Calibri" w:hAnsi="Calibri"/>
        </w:rPr>
        <w:t xml:space="preserve">‘Foggy’ </w:t>
      </w:r>
      <w:r w:rsidR="001F3983">
        <w:rPr>
          <w:rFonts w:ascii="Calibri" w:hAnsi="Calibri"/>
        </w:rPr>
        <w:t>Fog</w:t>
      </w:r>
      <w:r w:rsidRPr="00BD55ED">
        <w:rPr>
          <w:rFonts w:ascii="Calibri" w:hAnsi="Calibri"/>
        </w:rPr>
        <w:t>arty who is an avid fan of the outdoors said: “</w:t>
      </w:r>
      <w:r w:rsidR="00074487">
        <w:rPr>
          <w:rFonts w:ascii="Calibri" w:hAnsi="Calibri"/>
        </w:rPr>
        <w:t xml:space="preserve">Spending time in a caravan or motorhome is </w:t>
      </w:r>
      <w:r w:rsidR="003C3F8F">
        <w:rPr>
          <w:rFonts w:ascii="Calibri" w:hAnsi="Calibri"/>
        </w:rPr>
        <w:t>the ideal way</w:t>
      </w:r>
      <w:r w:rsidR="00074487">
        <w:rPr>
          <w:rFonts w:ascii="Calibri" w:hAnsi="Calibri"/>
        </w:rPr>
        <w:t xml:space="preserve"> to enjoy a mini break </w:t>
      </w:r>
      <w:r w:rsidR="003C3F8F">
        <w:rPr>
          <w:rFonts w:ascii="Calibri" w:hAnsi="Calibri"/>
        </w:rPr>
        <w:t>or</w:t>
      </w:r>
      <w:r w:rsidR="00074487">
        <w:rPr>
          <w:rFonts w:ascii="Calibri" w:hAnsi="Calibri"/>
        </w:rPr>
        <w:t xml:space="preserve"> holiday in the UK</w:t>
      </w:r>
      <w:r w:rsidR="003C3F8F">
        <w:rPr>
          <w:rFonts w:ascii="Calibri" w:hAnsi="Calibri"/>
        </w:rPr>
        <w:t xml:space="preserve"> and </w:t>
      </w:r>
      <w:r w:rsidR="00A102F6">
        <w:rPr>
          <w:rFonts w:ascii="Calibri" w:hAnsi="Calibri"/>
        </w:rPr>
        <w:t>the features that often come as standard in today’s leisure vehicles</w:t>
      </w:r>
      <w:r w:rsidR="003C3F8F">
        <w:rPr>
          <w:rFonts w:ascii="Calibri" w:hAnsi="Calibri"/>
        </w:rPr>
        <w:t xml:space="preserve"> make it a far cry from the experience of yesteryear. </w:t>
      </w:r>
    </w:p>
    <w:p w14:paraId="7294C9A7" w14:textId="77777777" w:rsidR="00A102F6" w:rsidRDefault="00A102F6">
      <w:pPr>
        <w:spacing w:after="0" w:line="360" w:lineRule="auto"/>
        <w:rPr>
          <w:rFonts w:ascii="Calibri" w:hAnsi="Calibri"/>
        </w:rPr>
      </w:pPr>
    </w:p>
    <w:p w14:paraId="5E0FFD3B" w14:textId="77777777" w:rsidR="00A102F6" w:rsidRDefault="00A102F6">
      <w:pPr>
        <w:spacing w:after="0" w:line="360" w:lineRule="auto"/>
        <w:rPr>
          <w:rFonts w:ascii="Calibri" w:hAnsi="Calibri"/>
        </w:rPr>
      </w:pPr>
    </w:p>
    <w:p w14:paraId="2672B27A" w14:textId="77777777" w:rsidR="00A102F6" w:rsidRDefault="00A102F6">
      <w:pPr>
        <w:spacing w:after="0" w:line="360" w:lineRule="auto"/>
        <w:rPr>
          <w:rFonts w:ascii="Calibri" w:hAnsi="Calibri"/>
        </w:rPr>
      </w:pPr>
    </w:p>
    <w:p w14:paraId="4E7566AC" w14:textId="08C10B2B" w:rsidR="00B7658E" w:rsidRPr="00BD55ED" w:rsidRDefault="00A102F6">
      <w:pPr>
        <w:spacing w:after="0" w:line="360" w:lineRule="auto"/>
        <w:rPr>
          <w:rFonts w:ascii="Calibri" w:hAnsi="Calibri"/>
        </w:rPr>
      </w:pPr>
      <w:r>
        <w:rPr>
          <w:rFonts w:ascii="Calibri" w:hAnsi="Calibri"/>
        </w:rPr>
        <w:t>“</w:t>
      </w:r>
      <w:r w:rsidR="002D22E1">
        <w:rPr>
          <w:rFonts w:ascii="Calibri" w:hAnsi="Calibri"/>
        </w:rPr>
        <w:t>The UK boasts a</w:t>
      </w:r>
      <w:r w:rsidR="003C3F8F">
        <w:rPr>
          <w:rFonts w:ascii="Calibri" w:hAnsi="Calibri"/>
        </w:rPr>
        <w:t xml:space="preserve"> wealth of natural beauty and culture</w:t>
      </w:r>
      <w:r w:rsidR="00FA136A">
        <w:rPr>
          <w:rFonts w:ascii="Calibri" w:hAnsi="Calibri"/>
        </w:rPr>
        <w:t>,</w:t>
      </w:r>
      <w:r w:rsidR="003C3F8F">
        <w:rPr>
          <w:rFonts w:ascii="Calibri" w:hAnsi="Calibri"/>
        </w:rPr>
        <w:t xml:space="preserve"> and leisure vehicles </w:t>
      </w:r>
      <w:r w:rsidR="00FA136A">
        <w:rPr>
          <w:rFonts w:ascii="Calibri" w:hAnsi="Calibri"/>
        </w:rPr>
        <w:t>are a great way to</w:t>
      </w:r>
      <w:r w:rsidR="003C3F8F">
        <w:rPr>
          <w:rFonts w:ascii="Calibri" w:hAnsi="Calibri"/>
        </w:rPr>
        <w:t xml:space="preserve"> </w:t>
      </w:r>
      <w:r w:rsidR="00FA136A">
        <w:rPr>
          <w:rFonts w:ascii="Calibri" w:hAnsi="Calibri"/>
        </w:rPr>
        <w:t>make the m</w:t>
      </w:r>
      <w:r w:rsidR="00DB32B7">
        <w:rPr>
          <w:rFonts w:ascii="Calibri" w:hAnsi="Calibri"/>
        </w:rPr>
        <w:t>ost of this.</w:t>
      </w:r>
    </w:p>
    <w:p w14:paraId="08F0A0FD" w14:textId="77777777" w:rsidR="00B7658E" w:rsidRPr="00BD55ED" w:rsidRDefault="00B7658E">
      <w:pPr>
        <w:spacing w:after="0" w:line="360" w:lineRule="auto"/>
        <w:rPr>
          <w:rFonts w:ascii="Calibri" w:hAnsi="Calibri"/>
        </w:rPr>
      </w:pPr>
    </w:p>
    <w:p w14:paraId="526AB721" w14:textId="2F50AC21" w:rsidR="00B7658E" w:rsidRDefault="00B7658E" w:rsidP="00BD55ED">
      <w:pPr>
        <w:spacing w:after="0" w:line="360" w:lineRule="auto"/>
        <w:rPr>
          <w:rFonts w:ascii="Calibri" w:hAnsi="Calibri"/>
        </w:rPr>
      </w:pPr>
      <w:r w:rsidRPr="00BD55ED">
        <w:rPr>
          <w:rFonts w:ascii="Calibri" w:hAnsi="Calibri"/>
        </w:rPr>
        <w:t>“When I was on the Superbikes circuit,</w:t>
      </w:r>
      <w:r w:rsidR="003C3F8F">
        <w:rPr>
          <w:rFonts w:ascii="Calibri" w:hAnsi="Calibri"/>
        </w:rPr>
        <w:t xml:space="preserve"> motorhomes</w:t>
      </w:r>
      <w:r w:rsidRPr="00BD55ED">
        <w:rPr>
          <w:rFonts w:ascii="Calibri" w:hAnsi="Calibri"/>
        </w:rPr>
        <w:t xml:space="preserve"> played a huge role in letting me do what I loved best</w:t>
      </w:r>
      <w:r w:rsidR="003C3F8F">
        <w:rPr>
          <w:rFonts w:ascii="Calibri" w:hAnsi="Calibri"/>
        </w:rPr>
        <w:t xml:space="preserve"> and I’m all for encouraging </w:t>
      </w:r>
      <w:r w:rsidR="00FA136A">
        <w:rPr>
          <w:rFonts w:ascii="Calibri" w:hAnsi="Calibri"/>
        </w:rPr>
        <w:t>people to enjoy the freedom of going where they like, when they like</w:t>
      </w:r>
      <w:r w:rsidR="00FF3986">
        <w:rPr>
          <w:rFonts w:ascii="Calibri" w:hAnsi="Calibri"/>
        </w:rPr>
        <w:t xml:space="preserve"> and I’m delighted to be getting behind the campaign</w:t>
      </w:r>
      <w:r w:rsidRPr="00BD55ED">
        <w:rPr>
          <w:rFonts w:ascii="Calibri" w:hAnsi="Calibri"/>
        </w:rPr>
        <w:t>.</w:t>
      </w:r>
      <w:r w:rsidR="000D6F26">
        <w:rPr>
          <w:rFonts w:ascii="Calibri" w:hAnsi="Calibri"/>
        </w:rPr>
        <w:t>”</w:t>
      </w:r>
      <w:r w:rsidRPr="00BD55ED">
        <w:rPr>
          <w:rFonts w:ascii="Calibri" w:hAnsi="Calibri"/>
        </w:rPr>
        <w:t xml:space="preserve"> </w:t>
      </w:r>
    </w:p>
    <w:p w14:paraId="000503E7" w14:textId="77777777" w:rsidR="00847F75" w:rsidRDefault="00847F75" w:rsidP="00BD55ED">
      <w:pPr>
        <w:spacing w:after="0" w:line="360" w:lineRule="auto"/>
        <w:rPr>
          <w:rFonts w:ascii="Calibri" w:hAnsi="Calibri"/>
        </w:rPr>
      </w:pPr>
    </w:p>
    <w:p w14:paraId="5B735835" w14:textId="30D4730B" w:rsidR="00847F75" w:rsidRDefault="00847F75" w:rsidP="00BD55ED">
      <w:pPr>
        <w:spacing w:after="0" w:line="360" w:lineRule="auto"/>
        <w:rPr>
          <w:rFonts w:ascii="Calibri" w:hAnsi="Calibri"/>
        </w:rPr>
      </w:pPr>
      <w:r w:rsidRPr="00CC10F9">
        <w:rPr>
          <w:rFonts w:ascii="Calibri" w:hAnsi="Calibri"/>
        </w:rPr>
        <w:t xml:space="preserve">Central to the campaign is </w:t>
      </w:r>
      <w:hyperlink r:id="rId6" w:history="1">
        <w:r w:rsidRPr="00DB32B7">
          <w:rPr>
            <w:rStyle w:val="Hyperlink"/>
            <w:rFonts w:ascii="Calibri" w:hAnsi="Calibri"/>
          </w:rPr>
          <w:t>freedomtogo.co.uk</w:t>
        </w:r>
      </w:hyperlink>
      <w:r w:rsidRPr="00CC10F9">
        <w:rPr>
          <w:rFonts w:ascii="Calibri" w:hAnsi="Calibri"/>
        </w:rPr>
        <w:t>, a one-stop portal for people considering this type of holiday for the first</w:t>
      </w:r>
      <w:r w:rsidR="002D22E1">
        <w:rPr>
          <w:rFonts w:ascii="Calibri" w:hAnsi="Calibri"/>
        </w:rPr>
        <w:t xml:space="preserve"> time. Packed with itineraries plus </w:t>
      </w:r>
      <w:r w:rsidRPr="00CC10F9">
        <w:rPr>
          <w:rFonts w:ascii="Calibri" w:hAnsi="Calibri"/>
        </w:rPr>
        <w:t>tips on buying and renting, the site has</w:t>
      </w:r>
      <w:r>
        <w:rPr>
          <w:rFonts w:ascii="Calibri" w:hAnsi="Calibri"/>
        </w:rPr>
        <w:t xml:space="preserve"> already</w:t>
      </w:r>
      <w:r w:rsidRPr="00CC10F9">
        <w:rPr>
          <w:rFonts w:ascii="Calibri" w:hAnsi="Calibri"/>
        </w:rPr>
        <w:t xml:space="preserve"> attracted nearly 100,000 visitors</w:t>
      </w:r>
      <w:r>
        <w:rPr>
          <w:rFonts w:ascii="Calibri" w:hAnsi="Calibri"/>
        </w:rPr>
        <w:t>,</w:t>
      </w:r>
      <w:r w:rsidRPr="00CC10F9">
        <w:rPr>
          <w:rFonts w:ascii="Calibri" w:hAnsi="Calibri"/>
        </w:rPr>
        <w:t xml:space="preserve"> demonstrating the appetite for this type of getaway.</w:t>
      </w:r>
      <w:r>
        <w:rPr>
          <w:rFonts w:ascii="Calibri" w:hAnsi="Calibri"/>
        </w:rPr>
        <w:t xml:space="preserve"> Carl will be blogging about his leisure vehicle experiences on the site for the next 12 months.</w:t>
      </w:r>
    </w:p>
    <w:p w14:paraId="210566B8" w14:textId="77777777" w:rsidR="00DB32B7" w:rsidRDefault="00DB32B7" w:rsidP="00BD55ED">
      <w:pPr>
        <w:spacing w:after="0" w:line="360" w:lineRule="auto"/>
        <w:rPr>
          <w:rFonts w:ascii="Calibri" w:hAnsi="Calibri"/>
        </w:rPr>
      </w:pPr>
    </w:p>
    <w:p w14:paraId="674255F7" w14:textId="77777777" w:rsidR="00DB32B7" w:rsidRPr="00BD55ED" w:rsidRDefault="00DB32B7" w:rsidP="00BD55ED">
      <w:pPr>
        <w:spacing w:after="0" w:line="360" w:lineRule="auto"/>
        <w:rPr>
          <w:rFonts w:ascii="Calibri" w:hAnsi="Calibri"/>
        </w:rPr>
      </w:pPr>
    </w:p>
    <w:p w14:paraId="63999E95" w14:textId="4AA08EE7" w:rsidR="003B384E" w:rsidRPr="00BD55ED" w:rsidRDefault="00E92CEA" w:rsidP="00DB32B7">
      <w:pPr>
        <w:spacing w:after="0" w:line="360" w:lineRule="auto"/>
        <w:rPr>
          <w:rFonts w:ascii="Calibri" w:hAnsi="Calibri"/>
        </w:rPr>
      </w:pPr>
      <w:r>
        <w:rPr>
          <w:rFonts w:ascii="Calibri" w:hAnsi="Calibri"/>
        </w:rPr>
        <w:t xml:space="preserve">While many people would only recognise a trip abroad as a holiday, breaks </w:t>
      </w:r>
      <w:r w:rsidR="00D26E54" w:rsidRPr="00DB32B7">
        <w:rPr>
          <w:rFonts w:ascii="Calibri" w:hAnsi="Calibri"/>
        </w:rPr>
        <w:t>in the UK</w:t>
      </w:r>
      <w:r>
        <w:rPr>
          <w:rFonts w:ascii="Calibri" w:hAnsi="Calibri"/>
        </w:rPr>
        <w:t xml:space="preserve"> are</w:t>
      </w:r>
      <w:r w:rsidR="00DB32B7" w:rsidRPr="00DB32B7">
        <w:rPr>
          <w:rFonts w:ascii="Calibri" w:hAnsi="Calibri"/>
        </w:rPr>
        <w:t xml:space="preserve"> more popular than ever.</w:t>
      </w:r>
      <w:r w:rsidR="00D26E54" w:rsidRPr="00DB32B7">
        <w:rPr>
          <w:rFonts w:ascii="Calibri" w:hAnsi="Calibri"/>
        </w:rPr>
        <w:t xml:space="preserve"> </w:t>
      </w:r>
      <w:r w:rsidR="000D6F26" w:rsidRPr="00DB32B7">
        <w:rPr>
          <w:rFonts w:ascii="Calibri" w:hAnsi="Calibri"/>
        </w:rPr>
        <w:t xml:space="preserve">According </w:t>
      </w:r>
      <w:r w:rsidR="000D6F26">
        <w:rPr>
          <w:rFonts w:ascii="Calibri" w:hAnsi="Calibri"/>
        </w:rPr>
        <w:t>to Visit Britain, the number of overseas trips taken by UK holidaymakers is 16% lower than it was pre-recession</w:t>
      </w:r>
      <w:r w:rsidR="007E762E">
        <w:rPr>
          <w:rFonts w:ascii="Calibri" w:hAnsi="Calibri"/>
        </w:rPr>
        <w:t xml:space="preserve">, and </w:t>
      </w:r>
      <w:r w:rsidR="00596DB5">
        <w:rPr>
          <w:rFonts w:ascii="Calibri" w:hAnsi="Calibri"/>
        </w:rPr>
        <w:t xml:space="preserve">the number of holidays taken in England </w:t>
      </w:r>
      <w:r w:rsidR="00BD55ED">
        <w:rPr>
          <w:rFonts w:ascii="Calibri" w:hAnsi="Calibri"/>
        </w:rPr>
        <w:t xml:space="preserve">grew </w:t>
      </w:r>
      <w:r w:rsidR="00596DB5">
        <w:rPr>
          <w:rFonts w:ascii="Calibri" w:hAnsi="Calibri"/>
        </w:rPr>
        <w:t>by 12% between 2008 and 2013</w:t>
      </w:r>
      <w:r w:rsidR="007E762E">
        <w:rPr>
          <w:rFonts w:ascii="Calibri" w:hAnsi="Calibri"/>
        </w:rPr>
        <w:t xml:space="preserve">. For holidaymakers keen to </w:t>
      </w:r>
      <w:r w:rsidR="008D4E5B">
        <w:rPr>
          <w:rFonts w:ascii="Calibri" w:hAnsi="Calibri"/>
        </w:rPr>
        <w:t>explore the</w:t>
      </w:r>
      <w:r w:rsidR="007E762E">
        <w:rPr>
          <w:rFonts w:ascii="Calibri" w:hAnsi="Calibri"/>
        </w:rPr>
        <w:t xml:space="preserve"> UK’s treasures, caravans</w:t>
      </w:r>
      <w:r w:rsidR="002D22E1">
        <w:rPr>
          <w:rFonts w:ascii="Calibri" w:hAnsi="Calibri"/>
        </w:rPr>
        <w:t xml:space="preserve">, </w:t>
      </w:r>
      <w:r w:rsidR="007E762E">
        <w:rPr>
          <w:rFonts w:ascii="Calibri" w:hAnsi="Calibri"/>
        </w:rPr>
        <w:t xml:space="preserve">motorhomes </w:t>
      </w:r>
      <w:r w:rsidR="002D22E1">
        <w:rPr>
          <w:rFonts w:ascii="Calibri" w:hAnsi="Calibri"/>
        </w:rPr>
        <w:t xml:space="preserve">and caravan holiday homes </w:t>
      </w:r>
      <w:r w:rsidR="008D4E5B">
        <w:rPr>
          <w:rFonts w:ascii="Calibri" w:hAnsi="Calibri"/>
        </w:rPr>
        <w:t>are an excellent option</w:t>
      </w:r>
      <w:r w:rsidR="00BD55ED">
        <w:rPr>
          <w:rFonts w:ascii="Calibri" w:hAnsi="Calibri"/>
        </w:rPr>
        <w:t xml:space="preserve"> and it’s easy to see why</w:t>
      </w:r>
      <w:r w:rsidR="00FF3986">
        <w:rPr>
          <w:rFonts w:ascii="Calibri" w:hAnsi="Calibri"/>
        </w:rPr>
        <w:t xml:space="preserve">. </w:t>
      </w:r>
      <w:r w:rsidR="00D26E54" w:rsidRPr="00DB32B7">
        <w:rPr>
          <w:rFonts w:ascii="Calibri" w:hAnsi="Calibri"/>
        </w:rPr>
        <w:t>Freedom to Go</w:t>
      </w:r>
      <w:r w:rsidR="00B03625" w:rsidRPr="00DB32B7">
        <w:rPr>
          <w:rFonts w:ascii="Calibri" w:hAnsi="Calibri"/>
        </w:rPr>
        <w:t xml:space="preserve"> research </w:t>
      </w:r>
      <w:r w:rsidR="00BD55ED" w:rsidRPr="00DB32B7">
        <w:rPr>
          <w:rFonts w:ascii="Calibri" w:hAnsi="Calibri"/>
        </w:rPr>
        <w:t xml:space="preserve">shows that </w:t>
      </w:r>
      <w:r w:rsidR="00A01DC0" w:rsidRPr="00DB32B7">
        <w:rPr>
          <w:rFonts w:ascii="Calibri" w:hAnsi="Calibri"/>
        </w:rPr>
        <w:t xml:space="preserve">a </w:t>
      </w:r>
      <w:r w:rsidR="00032D99" w:rsidRPr="00DB32B7">
        <w:rPr>
          <w:rFonts w:ascii="Calibri" w:hAnsi="Calibri"/>
        </w:rPr>
        <w:t xml:space="preserve">quarter of leisure vehicle owners </w:t>
      </w:r>
      <w:r w:rsidR="00A01DC0" w:rsidRPr="00DB32B7">
        <w:rPr>
          <w:rFonts w:ascii="Calibri" w:hAnsi="Calibri"/>
        </w:rPr>
        <w:t>enjoy</w:t>
      </w:r>
      <w:r w:rsidR="00032D99" w:rsidRPr="00DB32B7">
        <w:rPr>
          <w:rFonts w:ascii="Calibri" w:hAnsi="Calibri"/>
        </w:rPr>
        <w:t xml:space="preserve"> unplanned getaways once a month</w:t>
      </w:r>
      <w:r w:rsidR="00BD55ED" w:rsidRPr="00DB32B7">
        <w:rPr>
          <w:rFonts w:ascii="Calibri" w:hAnsi="Calibri"/>
        </w:rPr>
        <w:t xml:space="preserve"> </w:t>
      </w:r>
      <w:r w:rsidR="00BD55ED">
        <w:rPr>
          <w:rFonts w:ascii="Calibri" w:hAnsi="Calibri"/>
        </w:rPr>
        <w:t xml:space="preserve">and a </w:t>
      </w:r>
      <w:r w:rsidR="002D22E1">
        <w:rPr>
          <w:rFonts w:ascii="Calibri" w:hAnsi="Calibri"/>
        </w:rPr>
        <w:t xml:space="preserve">third </w:t>
      </w:r>
      <w:r w:rsidR="00BD55ED">
        <w:rPr>
          <w:rFonts w:ascii="Calibri" w:hAnsi="Calibri"/>
        </w:rPr>
        <w:t>report</w:t>
      </w:r>
      <w:r w:rsidR="00FF3986">
        <w:rPr>
          <w:rFonts w:ascii="Calibri" w:hAnsi="Calibri"/>
        </w:rPr>
        <w:t xml:space="preserve"> </w:t>
      </w:r>
      <w:r w:rsidR="00184665" w:rsidRPr="00BD55ED">
        <w:rPr>
          <w:rFonts w:ascii="Calibri" w:hAnsi="Calibri"/>
        </w:rPr>
        <w:t>that they love exploring attractions, dining and walking outside their local area, compared with just a quarter of those who don’t have one</w:t>
      </w:r>
      <w:r w:rsidR="0012691F" w:rsidRPr="00BD55ED">
        <w:rPr>
          <w:rFonts w:ascii="Calibri" w:hAnsi="Calibri"/>
        </w:rPr>
        <w:t>.</w:t>
      </w:r>
      <w:r w:rsidR="00B27AD1" w:rsidRPr="00BD55ED">
        <w:rPr>
          <w:rFonts w:ascii="Calibri" w:hAnsi="Calibri" w:cs="Arial"/>
          <w:lang w:eastAsia="en-GB"/>
        </w:rPr>
        <w:t xml:space="preserve"> </w:t>
      </w:r>
      <w:r w:rsidR="00050313" w:rsidRPr="00BD55ED">
        <w:rPr>
          <w:rFonts w:ascii="Calibri" w:hAnsi="Calibri" w:cs="Arial"/>
          <w:lang w:eastAsia="en-GB"/>
        </w:rPr>
        <w:br/>
      </w:r>
    </w:p>
    <w:p w14:paraId="17659B8A" w14:textId="77777777" w:rsidR="00D6687C" w:rsidRPr="00BD55ED" w:rsidRDefault="00D6687C">
      <w:pPr>
        <w:spacing w:after="0" w:line="360" w:lineRule="auto"/>
        <w:rPr>
          <w:rFonts w:ascii="Calibri" w:hAnsi="Calibri"/>
        </w:rPr>
      </w:pPr>
    </w:p>
    <w:p w14:paraId="094683ED" w14:textId="6B278DE3" w:rsidR="00E7705D" w:rsidRPr="00FF3986" w:rsidRDefault="00B7658E">
      <w:pPr>
        <w:spacing w:after="0" w:line="360" w:lineRule="auto"/>
        <w:rPr>
          <w:rFonts w:ascii="Calibri" w:hAnsi="Calibri"/>
        </w:rPr>
      </w:pPr>
      <w:r w:rsidRPr="00BD55ED">
        <w:rPr>
          <w:rFonts w:ascii="Calibri" w:hAnsi="Calibri"/>
        </w:rPr>
        <w:t xml:space="preserve">Rachel Piggott, </w:t>
      </w:r>
      <w:r w:rsidR="000361D5" w:rsidRPr="00BD55ED">
        <w:rPr>
          <w:rFonts w:ascii="Calibri" w:hAnsi="Calibri"/>
        </w:rPr>
        <w:t>from</w:t>
      </w:r>
      <w:r w:rsidRPr="00BD55ED">
        <w:rPr>
          <w:rFonts w:ascii="Calibri" w:hAnsi="Calibri"/>
        </w:rPr>
        <w:t xml:space="preserve"> ‘Freedom to Go’ said:</w:t>
      </w:r>
      <w:r w:rsidR="00E7705D" w:rsidRPr="00BD55ED">
        <w:rPr>
          <w:rFonts w:ascii="Calibri" w:hAnsi="Calibri"/>
        </w:rPr>
        <w:t xml:space="preserve"> “Foggy embodies everything that the Freedom to Go campaign stands fo</w:t>
      </w:r>
      <w:r w:rsidR="00E00A5E" w:rsidRPr="00BD55ED">
        <w:rPr>
          <w:rFonts w:ascii="Calibri" w:hAnsi="Calibri"/>
        </w:rPr>
        <w:t xml:space="preserve">r and we want </w:t>
      </w:r>
      <w:r w:rsidR="00E7705D" w:rsidRPr="00BD55ED">
        <w:rPr>
          <w:rFonts w:ascii="Calibri" w:hAnsi="Calibri"/>
        </w:rPr>
        <w:t xml:space="preserve">to inspire people </w:t>
      </w:r>
      <w:r w:rsidR="004613A0" w:rsidRPr="00BD55ED">
        <w:rPr>
          <w:rFonts w:ascii="Calibri" w:hAnsi="Calibri"/>
        </w:rPr>
        <w:t xml:space="preserve">to </w:t>
      </w:r>
      <w:r w:rsidR="00B236AC" w:rsidRPr="00BD55ED">
        <w:rPr>
          <w:rFonts w:ascii="Calibri" w:hAnsi="Calibri"/>
        </w:rPr>
        <w:t xml:space="preserve">give </w:t>
      </w:r>
      <w:r w:rsidR="00E00A5E" w:rsidRPr="00BD55ED">
        <w:rPr>
          <w:rFonts w:ascii="Calibri" w:hAnsi="Calibri"/>
        </w:rPr>
        <w:t xml:space="preserve">leisure vehicles </w:t>
      </w:r>
      <w:r w:rsidR="00B236AC" w:rsidRPr="00BD55ED">
        <w:rPr>
          <w:rFonts w:ascii="Calibri" w:hAnsi="Calibri"/>
        </w:rPr>
        <w:t>a go</w:t>
      </w:r>
      <w:r w:rsidR="00B236AC">
        <w:rPr>
          <w:rFonts w:ascii="Calibri" w:hAnsi="Calibri"/>
        </w:rPr>
        <w:t>,</w:t>
      </w:r>
      <w:r w:rsidR="00B236AC" w:rsidRPr="00FF3986">
        <w:rPr>
          <w:rFonts w:ascii="Calibri" w:hAnsi="Calibri"/>
        </w:rPr>
        <w:t xml:space="preserve"> and </w:t>
      </w:r>
      <w:r w:rsidR="004A760D" w:rsidRPr="00FF3986">
        <w:rPr>
          <w:rFonts w:ascii="Calibri" w:hAnsi="Calibri"/>
        </w:rPr>
        <w:t xml:space="preserve">explore </w:t>
      </w:r>
      <w:r w:rsidR="00E00A5E" w:rsidRPr="00FF3986">
        <w:rPr>
          <w:rFonts w:ascii="Calibri" w:hAnsi="Calibri"/>
        </w:rPr>
        <w:t>the best that the Gre</w:t>
      </w:r>
      <w:r w:rsidR="00B236AC" w:rsidRPr="00FF3986">
        <w:rPr>
          <w:rFonts w:ascii="Calibri" w:hAnsi="Calibri"/>
        </w:rPr>
        <w:t xml:space="preserve">at British Isles have to offer. </w:t>
      </w:r>
    </w:p>
    <w:p w14:paraId="713FDC82" w14:textId="77777777" w:rsidR="00E21BB1" w:rsidRPr="00CC10F9" w:rsidRDefault="00E21BB1">
      <w:pPr>
        <w:spacing w:after="0" w:line="360" w:lineRule="auto"/>
        <w:rPr>
          <w:rFonts w:ascii="Calibri" w:hAnsi="Calibri"/>
        </w:rPr>
      </w:pPr>
    </w:p>
    <w:p w14:paraId="39FB5705" w14:textId="675FB894" w:rsidR="00E21BB1" w:rsidRDefault="00E21BB1">
      <w:pPr>
        <w:spacing w:after="0" w:line="360" w:lineRule="auto"/>
        <w:rPr>
          <w:rFonts w:ascii="Calibri" w:hAnsi="Calibri"/>
        </w:rPr>
      </w:pPr>
      <w:r w:rsidRPr="00CC10F9">
        <w:rPr>
          <w:rFonts w:ascii="Calibri" w:hAnsi="Calibri"/>
        </w:rPr>
        <w:t>“Whether it’s visiting new or much loved destination</w:t>
      </w:r>
      <w:r w:rsidR="00B236AC" w:rsidRPr="00CC10F9">
        <w:rPr>
          <w:rFonts w:ascii="Calibri" w:hAnsi="Calibri"/>
        </w:rPr>
        <w:t>s</w:t>
      </w:r>
      <w:r w:rsidRPr="00CC10F9">
        <w:rPr>
          <w:rFonts w:ascii="Calibri" w:hAnsi="Calibri"/>
        </w:rPr>
        <w:t xml:space="preserve"> with friends, </w:t>
      </w:r>
      <w:r w:rsidR="00B236AC" w:rsidRPr="00CC10F9">
        <w:rPr>
          <w:rFonts w:ascii="Calibri" w:hAnsi="Calibri"/>
        </w:rPr>
        <w:t xml:space="preserve">enjoying hobbies </w:t>
      </w:r>
      <w:r w:rsidRPr="00CC10F9">
        <w:rPr>
          <w:rFonts w:ascii="Calibri" w:hAnsi="Calibri"/>
        </w:rPr>
        <w:t>or spending quality family time together, caravans and motorhomes open up a wealth of opportunity that other accommodation types simply can’t</w:t>
      </w:r>
      <w:r w:rsidR="00B33F74" w:rsidRPr="00CC10F9">
        <w:rPr>
          <w:rFonts w:ascii="Calibri" w:hAnsi="Calibri"/>
        </w:rPr>
        <w:t xml:space="preserve">. </w:t>
      </w:r>
      <w:r w:rsidR="000E0ED6" w:rsidRPr="00CC10F9">
        <w:rPr>
          <w:rFonts w:ascii="Calibri" w:hAnsi="Calibri"/>
        </w:rPr>
        <w:t>We want to</w:t>
      </w:r>
      <w:r w:rsidRPr="00CC10F9">
        <w:rPr>
          <w:rFonts w:ascii="Calibri" w:hAnsi="Calibri"/>
        </w:rPr>
        <w:t xml:space="preserve"> put </w:t>
      </w:r>
      <w:r w:rsidR="00B33F74" w:rsidRPr="00CC10F9">
        <w:rPr>
          <w:rFonts w:ascii="Calibri" w:hAnsi="Calibri"/>
        </w:rPr>
        <w:t xml:space="preserve">the spotlight on </w:t>
      </w:r>
      <w:r w:rsidR="00D26E54" w:rsidRPr="00CC10F9">
        <w:rPr>
          <w:rFonts w:ascii="Calibri" w:hAnsi="Calibri"/>
        </w:rPr>
        <w:t xml:space="preserve">the possibilities </w:t>
      </w:r>
      <w:r w:rsidR="00B33F74" w:rsidRPr="00CC10F9">
        <w:rPr>
          <w:rFonts w:ascii="Calibri" w:hAnsi="Calibri"/>
        </w:rPr>
        <w:t xml:space="preserve">that </w:t>
      </w:r>
      <w:r w:rsidR="00D26E54" w:rsidRPr="00CC10F9">
        <w:rPr>
          <w:rFonts w:ascii="Calibri" w:hAnsi="Calibri"/>
        </w:rPr>
        <w:t>a leisure vehicle</w:t>
      </w:r>
      <w:r w:rsidR="00B33F74" w:rsidRPr="00CC10F9">
        <w:rPr>
          <w:rFonts w:ascii="Calibri" w:hAnsi="Calibri"/>
        </w:rPr>
        <w:t xml:space="preserve"> offer</w:t>
      </w:r>
      <w:r w:rsidR="00D26E54" w:rsidRPr="00CC10F9">
        <w:rPr>
          <w:rFonts w:ascii="Calibri" w:hAnsi="Calibri"/>
        </w:rPr>
        <w:t>s</w:t>
      </w:r>
      <w:r w:rsidR="00B33F74" w:rsidRPr="00CC10F9">
        <w:rPr>
          <w:rFonts w:ascii="Calibri" w:hAnsi="Calibri"/>
        </w:rPr>
        <w:t xml:space="preserve"> and </w:t>
      </w:r>
      <w:r w:rsidR="000E0ED6" w:rsidRPr="00CC10F9">
        <w:rPr>
          <w:rFonts w:ascii="Calibri" w:hAnsi="Calibri"/>
        </w:rPr>
        <w:t>encourage holidaymakers to reap their benefits.”</w:t>
      </w:r>
    </w:p>
    <w:p w14:paraId="74CAFE73" w14:textId="77777777" w:rsidR="00DB32B7" w:rsidRDefault="00DB32B7">
      <w:pPr>
        <w:spacing w:after="0" w:line="360" w:lineRule="auto"/>
        <w:rPr>
          <w:rFonts w:ascii="Calibri" w:hAnsi="Calibri"/>
        </w:rPr>
      </w:pPr>
    </w:p>
    <w:p w14:paraId="050B099B" w14:textId="77777777" w:rsidR="00DB32B7" w:rsidRPr="00BD55ED" w:rsidRDefault="00DB32B7" w:rsidP="00DB32B7">
      <w:pPr>
        <w:spacing w:after="0" w:line="360" w:lineRule="auto"/>
        <w:rPr>
          <w:rFonts w:ascii="Calibri" w:hAnsi="Calibri"/>
        </w:rPr>
      </w:pPr>
    </w:p>
    <w:p w14:paraId="137C3BDB" w14:textId="77777777" w:rsidR="00DB32B7" w:rsidRPr="00BD55ED" w:rsidRDefault="00DB32B7" w:rsidP="00DB32B7">
      <w:pPr>
        <w:spacing w:after="0" w:line="360" w:lineRule="auto"/>
        <w:rPr>
          <w:rFonts w:ascii="Calibri" w:hAnsi="Calibri"/>
        </w:rPr>
      </w:pPr>
      <w:r w:rsidRPr="00BD55ED">
        <w:rPr>
          <w:rFonts w:ascii="Calibri" w:hAnsi="Calibri"/>
        </w:rPr>
        <w:lastRenderedPageBreak/>
        <w:t xml:space="preserve">The campaign is also backed by a host of </w:t>
      </w:r>
      <w:r>
        <w:rPr>
          <w:rFonts w:ascii="Calibri" w:hAnsi="Calibri"/>
        </w:rPr>
        <w:t xml:space="preserve">sports </w:t>
      </w:r>
      <w:r w:rsidRPr="00BD55ED">
        <w:rPr>
          <w:rFonts w:ascii="Calibri" w:hAnsi="Calibri"/>
        </w:rPr>
        <w:t xml:space="preserve">personalities including British racing driver </w:t>
      </w:r>
      <w:proofErr w:type="spellStart"/>
      <w:r w:rsidRPr="00BD55ED">
        <w:rPr>
          <w:rFonts w:ascii="Calibri" w:hAnsi="Calibri"/>
        </w:rPr>
        <w:t>Oli</w:t>
      </w:r>
      <w:proofErr w:type="spellEnd"/>
      <w:r w:rsidRPr="00BD55ED">
        <w:rPr>
          <w:rFonts w:ascii="Calibri" w:hAnsi="Calibri"/>
        </w:rPr>
        <w:t xml:space="preserve"> Webb and rising surf star </w:t>
      </w:r>
      <w:proofErr w:type="spellStart"/>
      <w:r w:rsidRPr="00BD55ED">
        <w:rPr>
          <w:rFonts w:ascii="Calibri" w:hAnsi="Calibri"/>
        </w:rPr>
        <w:t>Melodie</w:t>
      </w:r>
      <w:proofErr w:type="spellEnd"/>
      <w:r w:rsidRPr="00BD55ED">
        <w:rPr>
          <w:rFonts w:ascii="Calibri" w:hAnsi="Calibri"/>
        </w:rPr>
        <w:t xml:space="preserve"> King who, like Carl Fogarty, are passionate about leisure vehicles as enablers to an active lifestyle in the great outdoors.</w:t>
      </w:r>
    </w:p>
    <w:p w14:paraId="2A908354" w14:textId="77777777" w:rsidR="00DB32B7" w:rsidRPr="00CC10F9" w:rsidRDefault="00DB32B7">
      <w:pPr>
        <w:spacing w:after="0" w:line="360" w:lineRule="auto"/>
        <w:rPr>
          <w:rFonts w:ascii="Calibri" w:hAnsi="Calibri"/>
        </w:rPr>
      </w:pPr>
    </w:p>
    <w:p w14:paraId="7A4634F4" w14:textId="77777777" w:rsidR="00D412FF" w:rsidRPr="00FF3986" w:rsidRDefault="00D412FF" w:rsidP="00FF3986">
      <w:pPr>
        <w:spacing w:line="360" w:lineRule="auto"/>
        <w:rPr>
          <w:rFonts w:ascii="Calibri" w:hAnsi="Calibri"/>
        </w:rPr>
      </w:pPr>
    </w:p>
    <w:p w14:paraId="726A622F" w14:textId="77777777" w:rsidR="001711C5" w:rsidRDefault="001711C5" w:rsidP="00FF3986">
      <w:pPr>
        <w:spacing w:line="360" w:lineRule="auto"/>
        <w:rPr>
          <w:rFonts w:ascii="Calibri" w:hAnsi="Calibri"/>
          <w:b/>
        </w:rPr>
      </w:pPr>
      <w:r w:rsidRPr="00FF3986">
        <w:rPr>
          <w:rFonts w:ascii="Calibri" w:hAnsi="Calibri"/>
          <w:b/>
        </w:rPr>
        <w:t>ENDS</w:t>
      </w:r>
    </w:p>
    <w:p w14:paraId="5E38EDD7" w14:textId="77777777" w:rsidR="00CC10F9" w:rsidRPr="00FF3986" w:rsidRDefault="00CC10F9" w:rsidP="00FF3986">
      <w:pPr>
        <w:spacing w:line="360" w:lineRule="auto"/>
        <w:rPr>
          <w:rFonts w:ascii="Calibri" w:hAnsi="Calibri"/>
          <w:b/>
        </w:rPr>
      </w:pPr>
    </w:p>
    <w:p w14:paraId="7645947D" w14:textId="77777777" w:rsidR="00400A98" w:rsidRPr="00CC10F9" w:rsidRDefault="00400A98" w:rsidP="00FD24F9">
      <w:pPr>
        <w:spacing w:after="100" w:afterAutospacing="1" w:line="360" w:lineRule="auto"/>
        <w:rPr>
          <w:b/>
          <w:sz w:val="18"/>
          <w:szCs w:val="18"/>
        </w:rPr>
      </w:pPr>
      <w:r w:rsidRPr="00CC10F9">
        <w:rPr>
          <w:b/>
          <w:sz w:val="18"/>
          <w:szCs w:val="18"/>
        </w:rPr>
        <w:t>Notes to editors</w:t>
      </w:r>
    </w:p>
    <w:p w14:paraId="52E7F50E" w14:textId="77777777" w:rsidR="000361D5" w:rsidRPr="00CC10F9" w:rsidRDefault="000361D5">
      <w:pPr>
        <w:spacing w:after="100" w:afterAutospacing="1" w:line="360" w:lineRule="auto"/>
        <w:rPr>
          <w:sz w:val="18"/>
          <w:szCs w:val="18"/>
        </w:rPr>
      </w:pPr>
      <w:r w:rsidRPr="00CC10F9">
        <w:rPr>
          <w:sz w:val="18"/>
          <w:szCs w:val="18"/>
        </w:rPr>
        <w:t xml:space="preserve">The </w:t>
      </w:r>
      <w:hyperlink r:id="rId7" w:history="1">
        <w:r w:rsidRPr="00CC10F9">
          <w:rPr>
            <w:rStyle w:val="Hyperlink"/>
            <w:sz w:val="18"/>
            <w:szCs w:val="18"/>
          </w:rPr>
          <w:t>NCC (National Caravan Council</w:t>
        </w:r>
      </w:hyperlink>
      <w:r w:rsidRPr="00CC10F9">
        <w:rPr>
          <w:sz w:val="18"/>
          <w:szCs w:val="18"/>
        </w:rPr>
        <w:t xml:space="preserve">) has partnered with </w:t>
      </w:r>
      <w:hyperlink r:id="rId8" w:history="1">
        <w:r w:rsidRPr="00CC10F9">
          <w:rPr>
            <w:rStyle w:val="Hyperlink"/>
            <w:sz w:val="18"/>
            <w:szCs w:val="18"/>
          </w:rPr>
          <w:t>The Caravan Club</w:t>
        </w:r>
      </w:hyperlink>
      <w:r w:rsidRPr="00CC10F9">
        <w:rPr>
          <w:sz w:val="18"/>
          <w:szCs w:val="18"/>
        </w:rPr>
        <w:t xml:space="preserve"> and </w:t>
      </w:r>
      <w:hyperlink r:id="rId9" w:history="1">
        <w:r w:rsidRPr="00CC10F9">
          <w:rPr>
            <w:rStyle w:val="Hyperlink"/>
            <w:sz w:val="18"/>
            <w:szCs w:val="18"/>
          </w:rPr>
          <w:t>The Camping and Caravanning Club,</w:t>
        </w:r>
      </w:hyperlink>
      <w:r w:rsidRPr="00CC10F9">
        <w:rPr>
          <w:rStyle w:val="Hyperlink"/>
          <w:sz w:val="18"/>
          <w:szCs w:val="18"/>
        </w:rPr>
        <w:t xml:space="preserve"> </w:t>
      </w:r>
      <w:r w:rsidRPr="00CC10F9">
        <w:rPr>
          <w:sz w:val="18"/>
          <w:szCs w:val="18"/>
        </w:rPr>
        <w:t xml:space="preserve">on Freedom to </w:t>
      </w:r>
      <w:proofErr w:type="gramStart"/>
      <w:r w:rsidRPr="00CC10F9">
        <w:rPr>
          <w:sz w:val="18"/>
          <w:szCs w:val="18"/>
        </w:rPr>
        <w:t>Go</w:t>
      </w:r>
      <w:proofErr w:type="gramEnd"/>
      <w:r w:rsidRPr="00CC10F9">
        <w:rPr>
          <w:sz w:val="18"/>
          <w:szCs w:val="18"/>
        </w:rPr>
        <w:t xml:space="preserve">, an awareness building campaign to promote the lifestyle benefits of caravan and motorhome holidays. </w:t>
      </w:r>
    </w:p>
    <w:p w14:paraId="27B10A55" w14:textId="77777777" w:rsidR="000361D5" w:rsidRPr="00CC10F9" w:rsidRDefault="000361D5">
      <w:pPr>
        <w:spacing w:after="100" w:afterAutospacing="1" w:line="360" w:lineRule="auto"/>
        <w:rPr>
          <w:sz w:val="18"/>
          <w:szCs w:val="18"/>
        </w:rPr>
      </w:pPr>
      <w:r w:rsidRPr="00CC10F9">
        <w:rPr>
          <w:sz w:val="18"/>
          <w:szCs w:val="18"/>
        </w:rPr>
        <w:t xml:space="preserve">At the heart of the campaign </w:t>
      </w:r>
      <w:hyperlink r:id="rId10" w:history="1">
        <w:r w:rsidRPr="00CC10F9">
          <w:rPr>
            <w:rStyle w:val="Hyperlink"/>
            <w:sz w:val="18"/>
            <w:szCs w:val="18"/>
          </w:rPr>
          <w:t>freedomtogo.co.uk</w:t>
        </w:r>
      </w:hyperlink>
      <w:r w:rsidRPr="00CC10F9">
        <w:rPr>
          <w:sz w:val="18"/>
          <w:szCs w:val="18"/>
        </w:rPr>
        <w:t xml:space="preserve"> offers guidance and advice to help visitors discover and plan a new adventure. The campaign will also show how a motorhome or caravan can enable many activities, such as surfing, and draw on the appeal of the great outdoors and the freedom to explore that owning a leisure vehicle presents.</w:t>
      </w:r>
    </w:p>
    <w:p w14:paraId="5DABD3DB" w14:textId="3FF7BF47" w:rsidR="00400A98" w:rsidRPr="00CC10F9" w:rsidRDefault="000361D5" w:rsidP="00FF3986">
      <w:pPr>
        <w:spacing w:after="100" w:afterAutospacing="1" w:line="360" w:lineRule="auto"/>
        <w:rPr>
          <w:sz w:val="18"/>
          <w:szCs w:val="18"/>
        </w:rPr>
      </w:pPr>
      <w:r w:rsidRPr="00CC10F9">
        <w:rPr>
          <w:rFonts w:ascii="Calibri" w:hAnsi="Calibri"/>
          <w:sz w:val="18"/>
          <w:szCs w:val="18"/>
        </w:rPr>
        <w:t xml:space="preserve">The campaign is supported by a website to showcase the best that leisure vehicles can offer. Motivational blogs provide a taster of just how life-changing leisure vehicles can be, while inspirational pages on outdoor pursuits open users’ eyes to the possibilities that caravans and motorhomes offer. The site is equipped with interactive tools to help users find their ideal escapes, locate holiday parks and campsites in the UK, and find dealers and rental companies. </w:t>
      </w:r>
      <w:r w:rsidR="00400A98" w:rsidRPr="00CC10F9">
        <w:rPr>
          <w:sz w:val="18"/>
          <w:szCs w:val="18"/>
        </w:rPr>
        <w:t>The term ‘Leisure vehicle’ encompasses trailer tents, touring caravans, motor homes, campervans caravan holiday homes, lodges and camping pods.</w:t>
      </w:r>
    </w:p>
    <w:p w14:paraId="23EB5985" w14:textId="77777777" w:rsidR="00400A98" w:rsidRPr="00CC10F9" w:rsidRDefault="00400A98" w:rsidP="00FF3986">
      <w:pPr>
        <w:spacing w:after="100" w:afterAutospacing="1" w:line="360" w:lineRule="auto"/>
        <w:rPr>
          <w:rFonts w:cs="Corbel"/>
          <w:sz w:val="18"/>
          <w:szCs w:val="18"/>
          <w:lang w:eastAsia="en-GB"/>
        </w:rPr>
      </w:pPr>
      <w:r w:rsidRPr="00CC10F9">
        <w:rPr>
          <w:rFonts w:cs="Corbel"/>
          <w:sz w:val="18"/>
          <w:szCs w:val="18"/>
          <w:lang w:eastAsia="en-GB"/>
        </w:rPr>
        <w:t>The NCC is the trade association for the UK caravan industry, encompassing touring caravans, motorhomes, caravan holiday homes and park homes. The NCC represents some 800 member outlets in manufacturing, park operations, distribution, retailing, and in the provisions of specialist suppliers and services within the UK caravan industry, which is worth in excess of £6 billion per annum (sale of products, services and holiday spend).</w:t>
      </w:r>
    </w:p>
    <w:p w14:paraId="16D5F872" w14:textId="77777777" w:rsidR="00400A98" w:rsidRPr="00CC10F9" w:rsidRDefault="00400A98" w:rsidP="00FF3986">
      <w:pPr>
        <w:spacing w:after="100" w:afterAutospacing="1" w:line="360" w:lineRule="auto"/>
        <w:rPr>
          <w:sz w:val="18"/>
          <w:szCs w:val="18"/>
        </w:rPr>
      </w:pPr>
      <w:r w:rsidRPr="00CC10F9">
        <w:rPr>
          <w:sz w:val="18"/>
          <w:szCs w:val="18"/>
        </w:rPr>
        <w:t xml:space="preserve">The Caravan Club is Europe’s premier touring organisation representing over one million </w:t>
      </w:r>
      <w:proofErr w:type="spellStart"/>
      <w:r w:rsidRPr="00CC10F9">
        <w:rPr>
          <w:sz w:val="18"/>
          <w:szCs w:val="18"/>
        </w:rPr>
        <w:t>caravanners</w:t>
      </w:r>
      <w:proofErr w:type="spellEnd"/>
      <w:r w:rsidRPr="00CC10F9">
        <w:rPr>
          <w:sz w:val="18"/>
          <w:szCs w:val="18"/>
        </w:rPr>
        <w:t xml:space="preserve">, motor </w:t>
      </w:r>
      <w:proofErr w:type="spellStart"/>
      <w:r w:rsidRPr="00CC10F9">
        <w:rPr>
          <w:sz w:val="18"/>
          <w:szCs w:val="18"/>
        </w:rPr>
        <w:t>caravanners</w:t>
      </w:r>
      <w:proofErr w:type="spellEnd"/>
      <w:r w:rsidRPr="00CC10F9">
        <w:rPr>
          <w:sz w:val="18"/>
          <w:szCs w:val="18"/>
        </w:rPr>
        <w:t xml:space="preserve"> and trailer </w:t>
      </w:r>
      <w:proofErr w:type="spellStart"/>
      <w:r w:rsidRPr="00CC10F9">
        <w:rPr>
          <w:sz w:val="18"/>
          <w:szCs w:val="18"/>
        </w:rPr>
        <w:t>tenters</w:t>
      </w:r>
      <w:proofErr w:type="spellEnd"/>
      <w:r w:rsidRPr="00CC10F9">
        <w:rPr>
          <w:sz w:val="18"/>
          <w:szCs w:val="18"/>
        </w:rPr>
        <w:t xml:space="preserve">.  The Caravan Club has been providing people with the means to enjoy touring holidays since 1907 and offers a wealth of products, information and services, bespoke for </w:t>
      </w:r>
      <w:proofErr w:type="spellStart"/>
      <w:r w:rsidRPr="00CC10F9">
        <w:rPr>
          <w:sz w:val="18"/>
          <w:szCs w:val="18"/>
        </w:rPr>
        <w:t>caravanners</w:t>
      </w:r>
      <w:proofErr w:type="spellEnd"/>
      <w:r w:rsidRPr="00CC10F9">
        <w:rPr>
          <w:sz w:val="18"/>
          <w:szCs w:val="18"/>
        </w:rPr>
        <w:t xml:space="preserve">. </w:t>
      </w:r>
    </w:p>
    <w:p w14:paraId="29A8D893" w14:textId="77777777" w:rsidR="00400A98" w:rsidRPr="00CC10F9" w:rsidRDefault="00400A98" w:rsidP="00FF3986">
      <w:pPr>
        <w:spacing w:after="100" w:afterAutospacing="1" w:line="360" w:lineRule="auto"/>
        <w:rPr>
          <w:sz w:val="18"/>
          <w:szCs w:val="18"/>
        </w:rPr>
      </w:pPr>
      <w:r w:rsidRPr="00CC10F9">
        <w:rPr>
          <w:sz w:val="18"/>
          <w:szCs w:val="18"/>
        </w:rPr>
        <w:t xml:space="preserve">The Camping and Caravanning Club is 113-years-old and is the largest and oldest Club in the world for all forms of camping. It has 109 award-winning sites throughout the UK and, through a partnership with the Forestry Commission, now runs and manages a further 16 </w:t>
      </w:r>
      <w:proofErr w:type="gramStart"/>
      <w:r w:rsidRPr="00CC10F9">
        <w:rPr>
          <w:sz w:val="18"/>
          <w:szCs w:val="18"/>
        </w:rPr>
        <w:t>Camping</w:t>
      </w:r>
      <w:proofErr w:type="gramEnd"/>
      <w:r w:rsidRPr="00CC10F9">
        <w:rPr>
          <w:sz w:val="18"/>
          <w:szCs w:val="18"/>
        </w:rPr>
        <w:t xml:space="preserve"> in the Forest touring sites.</w:t>
      </w:r>
    </w:p>
    <w:p w14:paraId="6B4F7665" w14:textId="77777777" w:rsidR="00366604" w:rsidRDefault="00366604" w:rsidP="00B27EB8">
      <w:pPr>
        <w:spacing w:line="276" w:lineRule="auto"/>
      </w:pPr>
    </w:p>
    <w:sectPr w:rsidR="00366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E9"/>
    <w:rsid w:val="00003C12"/>
    <w:rsid w:val="00005F0E"/>
    <w:rsid w:val="00032D99"/>
    <w:rsid w:val="000361D5"/>
    <w:rsid w:val="00043B87"/>
    <w:rsid w:val="00050313"/>
    <w:rsid w:val="00074487"/>
    <w:rsid w:val="000A5009"/>
    <w:rsid w:val="000C0178"/>
    <w:rsid w:val="000D6F26"/>
    <w:rsid w:val="000E0ED6"/>
    <w:rsid w:val="0012691F"/>
    <w:rsid w:val="001545F4"/>
    <w:rsid w:val="001711C5"/>
    <w:rsid w:val="00176CE4"/>
    <w:rsid w:val="001776ED"/>
    <w:rsid w:val="00184665"/>
    <w:rsid w:val="001F3983"/>
    <w:rsid w:val="002346F9"/>
    <w:rsid w:val="00272EF7"/>
    <w:rsid w:val="002D22E1"/>
    <w:rsid w:val="002E1F26"/>
    <w:rsid w:val="00332BD9"/>
    <w:rsid w:val="003419B2"/>
    <w:rsid w:val="00366604"/>
    <w:rsid w:val="003A459F"/>
    <w:rsid w:val="003B384E"/>
    <w:rsid w:val="003C3F8F"/>
    <w:rsid w:val="00400A98"/>
    <w:rsid w:val="004613A0"/>
    <w:rsid w:val="00471A91"/>
    <w:rsid w:val="0049695D"/>
    <w:rsid w:val="004A3B3D"/>
    <w:rsid w:val="004A760D"/>
    <w:rsid w:val="0050552F"/>
    <w:rsid w:val="005070CA"/>
    <w:rsid w:val="0057130E"/>
    <w:rsid w:val="00596DB5"/>
    <w:rsid w:val="005E3F89"/>
    <w:rsid w:val="005F79E9"/>
    <w:rsid w:val="00601790"/>
    <w:rsid w:val="006745C3"/>
    <w:rsid w:val="006C0915"/>
    <w:rsid w:val="006C1BC4"/>
    <w:rsid w:val="00721CD3"/>
    <w:rsid w:val="007704CE"/>
    <w:rsid w:val="007E6B83"/>
    <w:rsid w:val="007E762E"/>
    <w:rsid w:val="00806EB6"/>
    <w:rsid w:val="0081083C"/>
    <w:rsid w:val="00847F75"/>
    <w:rsid w:val="008D4E5B"/>
    <w:rsid w:val="008D7E84"/>
    <w:rsid w:val="009072EE"/>
    <w:rsid w:val="009A424F"/>
    <w:rsid w:val="00A01DC0"/>
    <w:rsid w:val="00A035BB"/>
    <w:rsid w:val="00A03FCC"/>
    <w:rsid w:val="00A102F6"/>
    <w:rsid w:val="00A304B5"/>
    <w:rsid w:val="00A472DB"/>
    <w:rsid w:val="00A550F0"/>
    <w:rsid w:val="00A8296E"/>
    <w:rsid w:val="00A938D3"/>
    <w:rsid w:val="00A9761F"/>
    <w:rsid w:val="00AA291D"/>
    <w:rsid w:val="00B03625"/>
    <w:rsid w:val="00B100D9"/>
    <w:rsid w:val="00B236AC"/>
    <w:rsid w:val="00B27AD1"/>
    <w:rsid w:val="00B27EB8"/>
    <w:rsid w:val="00B33F74"/>
    <w:rsid w:val="00B7658E"/>
    <w:rsid w:val="00BD55ED"/>
    <w:rsid w:val="00C11F96"/>
    <w:rsid w:val="00CA6C9E"/>
    <w:rsid w:val="00CB3DEF"/>
    <w:rsid w:val="00CC10F9"/>
    <w:rsid w:val="00CC4AA5"/>
    <w:rsid w:val="00CC67FE"/>
    <w:rsid w:val="00CE573C"/>
    <w:rsid w:val="00CE681A"/>
    <w:rsid w:val="00CF2981"/>
    <w:rsid w:val="00CF57AF"/>
    <w:rsid w:val="00D03DB5"/>
    <w:rsid w:val="00D26E54"/>
    <w:rsid w:val="00D412FF"/>
    <w:rsid w:val="00D47CD5"/>
    <w:rsid w:val="00D6687C"/>
    <w:rsid w:val="00D8050A"/>
    <w:rsid w:val="00D96C27"/>
    <w:rsid w:val="00DB32B7"/>
    <w:rsid w:val="00DB3F25"/>
    <w:rsid w:val="00DB74B4"/>
    <w:rsid w:val="00DB78B9"/>
    <w:rsid w:val="00E00A5E"/>
    <w:rsid w:val="00E061DA"/>
    <w:rsid w:val="00E21BB1"/>
    <w:rsid w:val="00E67831"/>
    <w:rsid w:val="00E7705D"/>
    <w:rsid w:val="00E92CEA"/>
    <w:rsid w:val="00EC4B57"/>
    <w:rsid w:val="00F42429"/>
    <w:rsid w:val="00FA136A"/>
    <w:rsid w:val="00FD24F9"/>
    <w:rsid w:val="00FE2324"/>
    <w:rsid w:val="00FE4ED6"/>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604"/>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5E3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89"/>
    <w:rPr>
      <w:rFonts w:ascii="Segoe UI" w:hAnsi="Segoe UI" w:cs="Segoe UI"/>
      <w:sz w:val="18"/>
      <w:szCs w:val="18"/>
    </w:rPr>
  </w:style>
  <w:style w:type="character" w:styleId="Hyperlink">
    <w:name w:val="Hyperlink"/>
    <w:basedOn w:val="DefaultParagraphFont"/>
    <w:uiPriority w:val="99"/>
    <w:unhideWhenUsed/>
    <w:rsid w:val="001711C5"/>
    <w:rPr>
      <w:color w:val="0563C1" w:themeColor="hyperlink"/>
      <w:u w:val="single"/>
    </w:rPr>
  </w:style>
  <w:style w:type="character" w:styleId="CommentReference">
    <w:name w:val="annotation reference"/>
    <w:basedOn w:val="DefaultParagraphFont"/>
    <w:uiPriority w:val="99"/>
    <w:semiHidden/>
    <w:unhideWhenUsed/>
    <w:rsid w:val="00EC4B57"/>
    <w:rPr>
      <w:sz w:val="16"/>
      <w:szCs w:val="16"/>
    </w:rPr>
  </w:style>
  <w:style w:type="paragraph" w:styleId="CommentText">
    <w:name w:val="annotation text"/>
    <w:basedOn w:val="Normal"/>
    <w:link w:val="CommentTextChar"/>
    <w:uiPriority w:val="99"/>
    <w:semiHidden/>
    <w:unhideWhenUsed/>
    <w:rsid w:val="00EC4B57"/>
    <w:pPr>
      <w:spacing w:line="240" w:lineRule="auto"/>
    </w:pPr>
    <w:rPr>
      <w:sz w:val="20"/>
      <w:szCs w:val="20"/>
    </w:rPr>
  </w:style>
  <w:style w:type="character" w:customStyle="1" w:styleId="CommentTextChar">
    <w:name w:val="Comment Text Char"/>
    <w:basedOn w:val="DefaultParagraphFont"/>
    <w:link w:val="CommentText"/>
    <w:uiPriority w:val="99"/>
    <w:semiHidden/>
    <w:rsid w:val="00EC4B57"/>
    <w:rPr>
      <w:sz w:val="20"/>
      <w:szCs w:val="20"/>
    </w:rPr>
  </w:style>
  <w:style w:type="paragraph" w:styleId="CommentSubject">
    <w:name w:val="annotation subject"/>
    <w:basedOn w:val="CommentText"/>
    <w:next w:val="CommentText"/>
    <w:link w:val="CommentSubjectChar"/>
    <w:uiPriority w:val="99"/>
    <w:semiHidden/>
    <w:unhideWhenUsed/>
    <w:rsid w:val="00EC4B57"/>
    <w:rPr>
      <w:b/>
      <w:bCs/>
    </w:rPr>
  </w:style>
  <w:style w:type="character" w:customStyle="1" w:styleId="CommentSubjectChar">
    <w:name w:val="Comment Subject Char"/>
    <w:basedOn w:val="CommentTextChar"/>
    <w:link w:val="CommentSubject"/>
    <w:uiPriority w:val="99"/>
    <w:semiHidden/>
    <w:rsid w:val="00EC4B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604"/>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5E3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89"/>
    <w:rPr>
      <w:rFonts w:ascii="Segoe UI" w:hAnsi="Segoe UI" w:cs="Segoe UI"/>
      <w:sz w:val="18"/>
      <w:szCs w:val="18"/>
    </w:rPr>
  </w:style>
  <w:style w:type="character" w:styleId="Hyperlink">
    <w:name w:val="Hyperlink"/>
    <w:basedOn w:val="DefaultParagraphFont"/>
    <w:uiPriority w:val="99"/>
    <w:unhideWhenUsed/>
    <w:rsid w:val="001711C5"/>
    <w:rPr>
      <w:color w:val="0563C1" w:themeColor="hyperlink"/>
      <w:u w:val="single"/>
    </w:rPr>
  </w:style>
  <w:style w:type="character" w:styleId="CommentReference">
    <w:name w:val="annotation reference"/>
    <w:basedOn w:val="DefaultParagraphFont"/>
    <w:uiPriority w:val="99"/>
    <w:semiHidden/>
    <w:unhideWhenUsed/>
    <w:rsid w:val="00EC4B57"/>
    <w:rPr>
      <w:sz w:val="16"/>
      <w:szCs w:val="16"/>
    </w:rPr>
  </w:style>
  <w:style w:type="paragraph" w:styleId="CommentText">
    <w:name w:val="annotation text"/>
    <w:basedOn w:val="Normal"/>
    <w:link w:val="CommentTextChar"/>
    <w:uiPriority w:val="99"/>
    <w:semiHidden/>
    <w:unhideWhenUsed/>
    <w:rsid w:val="00EC4B57"/>
    <w:pPr>
      <w:spacing w:line="240" w:lineRule="auto"/>
    </w:pPr>
    <w:rPr>
      <w:sz w:val="20"/>
      <w:szCs w:val="20"/>
    </w:rPr>
  </w:style>
  <w:style w:type="character" w:customStyle="1" w:styleId="CommentTextChar">
    <w:name w:val="Comment Text Char"/>
    <w:basedOn w:val="DefaultParagraphFont"/>
    <w:link w:val="CommentText"/>
    <w:uiPriority w:val="99"/>
    <w:semiHidden/>
    <w:rsid w:val="00EC4B57"/>
    <w:rPr>
      <w:sz w:val="20"/>
      <w:szCs w:val="20"/>
    </w:rPr>
  </w:style>
  <w:style w:type="paragraph" w:styleId="CommentSubject">
    <w:name w:val="annotation subject"/>
    <w:basedOn w:val="CommentText"/>
    <w:next w:val="CommentText"/>
    <w:link w:val="CommentSubjectChar"/>
    <w:uiPriority w:val="99"/>
    <w:semiHidden/>
    <w:unhideWhenUsed/>
    <w:rsid w:val="00EC4B57"/>
    <w:rPr>
      <w:b/>
      <w:bCs/>
    </w:rPr>
  </w:style>
  <w:style w:type="character" w:customStyle="1" w:styleId="CommentSubjectChar">
    <w:name w:val="Comment Subject Char"/>
    <w:basedOn w:val="CommentTextChar"/>
    <w:link w:val="CommentSubject"/>
    <w:uiPriority w:val="99"/>
    <w:semiHidden/>
    <w:rsid w:val="00EC4B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1482">
      <w:bodyDiv w:val="1"/>
      <w:marLeft w:val="0"/>
      <w:marRight w:val="0"/>
      <w:marTop w:val="0"/>
      <w:marBottom w:val="0"/>
      <w:divBdr>
        <w:top w:val="none" w:sz="0" w:space="0" w:color="auto"/>
        <w:left w:val="none" w:sz="0" w:space="0" w:color="auto"/>
        <w:bottom w:val="none" w:sz="0" w:space="0" w:color="auto"/>
        <w:right w:val="none" w:sz="0" w:space="0" w:color="auto"/>
      </w:divBdr>
    </w:div>
    <w:div w:id="831946428">
      <w:bodyDiv w:val="1"/>
      <w:marLeft w:val="0"/>
      <w:marRight w:val="0"/>
      <w:marTop w:val="0"/>
      <w:marBottom w:val="0"/>
      <w:divBdr>
        <w:top w:val="none" w:sz="0" w:space="0" w:color="auto"/>
        <w:left w:val="none" w:sz="0" w:space="0" w:color="auto"/>
        <w:bottom w:val="none" w:sz="0" w:space="0" w:color="auto"/>
        <w:right w:val="none" w:sz="0" w:space="0" w:color="auto"/>
      </w:divBdr>
    </w:div>
    <w:div w:id="1225291550">
      <w:bodyDiv w:val="1"/>
      <w:marLeft w:val="0"/>
      <w:marRight w:val="0"/>
      <w:marTop w:val="0"/>
      <w:marBottom w:val="0"/>
      <w:divBdr>
        <w:top w:val="none" w:sz="0" w:space="0" w:color="auto"/>
        <w:left w:val="none" w:sz="0" w:space="0" w:color="auto"/>
        <w:bottom w:val="none" w:sz="0" w:space="0" w:color="auto"/>
        <w:right w:val="none" w:sz="0" w:space="0" w:color="auto"/>
      </w:divBdr>
    </w:div>
    <w:div w:id="15718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avanclub.co.uk/" TargetMode="External"/><Relationship Id="rId3" Type="http://schemas.openxmlformats.org/officeDocument/2006/relationships/settings" Target="settings.xml"/><Relationship Id="rId7" Type="http://schemas.openxmlformats.org/officeDocument/2006/relationships/hyperlink" Target="http://www.thencc.org.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eedomtogo.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reedomtogo.co.uk/" TargetMode="External"/><Relationship Id="rId4" Type="http://schemas.openxmlformats.org/officeDocument/2006/relationships/webSettings" Target="webSettings.xml"/><Relationship Id="rId9" Type="http://schemas.openxmlformats.org/officeDocument/2006/relationships/hyperlink" Target="http://www.campingandcaravanning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Shauna.Pearson</dc:creator>
  <cp:lastModifiedBy>Rachel Piggot</cp:lastModifiedBy>
  <cp:revision>3</cp:revision>
  <cp:lastPrinted>2015-04-28T11:18:00Z</cp:lastPrinted>
  <dcterms:created xsi:type="dcterms:W3CDTF">2015-04-29T09:54:00Z</dcterms:created>
  <dcterms:modified xsi:type="dcterms:W3CDTF">2015-04-29T09:54:00Z</dcterms:modified>
</cp:coreProperties>
</file>